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BC" w:rsidRPr="005E7AEC" w:rsidRDefault="00A049BC" w:rsidP="00731E04">
      <w:pPr>
        <w:spacing w:after="0" w:line="240" w:lineRule="auto"/>
        <w:rPr>
          <w:b/>
          <w:sz w:val="32"/>
          <w:u w:val="single"/>
        </w:rPr>
      </w:pPr>
      <w:r w:rsidRPr="005E7AEC">
        <w:rPr>
          <w:b/>
          <w:sz w:val="32"/>
          <w:u w:val="single"/>
        </w:rPr>
        <w:t>8:</w:t>
      </w:r>
      <w:r w:rsidR="001D4CF7" w:rsidRPr="005E7AEC">
        <w:rPr>
          <w:b/>
          <w:sz w:val="32"/>
          <w:u w:val="single"/>
        </w:rPr>
        <w:t>15</w:t>
      </w:r>
      <w:r w:rsidRPr="005E7AEC">
        <w:rPr>
          <w:b/>
          <w:sz w:val="32"/>
          <w:u w:val="single"/>
        </w:rPr>
        <w:t>-8:</w:t>
      </w:r>
      <w:r w:rsidR="001D4CF7" w:rsidRPr="005E7AEC">
        <w:rPr>
          <w:b/>
          <w:sz w:val="32"/>
          <w:u w:val="single"/>
        </w:rPr>
        <w:t>45</w:t>
      </w:r>
      <w:r w:rsidRPr="005E7AEC">
        <w:rPr>
          <w:b/>
          <w:sz w:val="32"/>
          <w:u w:val="single"/>
        </w:rPr>
        <w:t xml:space="preserve">: Main </w:t>
      </w:r>
      <w:r w:rsidR="001D4CF7" w:rsidRPr="005E7AEC">
        <w:rPr>
          <w:b/>
          <w:sz w:val="32"/>
          <w:u w:val="single"/>
        </w:rPr>
        <w:t>HS Gym</w:t>
      </w:r>
      <w:r w:rsidRPr="005E7AEC">
        <w:rPr>
          <w:b/>
          <w:sz w:val="32"/>
          <w:u w:val="single"/>
        </w:rPr>
        <w:t xml:space="preserve">  </w:t>
      </w:r>
    </w:p>
    <w:p w:rsidR="00A049BC" w:rsidRPr="00E33E54" w:rsidRDefault="00A049BC" w:rsidP="00731E04">
      <w:pPr>
        <w:spacing w:after="0" w:line="240" w:lineRule="auto"/>
        <w:rPr>
          <w:sz w:val="28"/>
        </w:rPr>
      </w:pPr>
      <w:r w:rsidRPr="00E33E54">
        <w:rPr>
          <w:sz w:val="28"/>
        </w:rPr>
        <w:t xml:space="preserve">Sign-in, introductions, and general announcements. </w:t>
      </w:r>
    </w:p>
    <w:p w:rsidR="00731E04" w:rsidRPr="00E33E54" w:rsidRDefault="00731E04" w:rsidP="00731E04">
      <w:pPr>
        <w:spacing w:after="0" w:line="240" w:lineRule="auto"/>
        <w:rPr>
          <w:b/>
          <w:sz w:val="24"/>
          <w:u w:val="single"/>
        </w:rPr>
      </w:pPr>
    </w:p>
    <w:p w:rsidR="00B97D1E" w:rsidRDefault="00B97D1E" w:rsidP="00731E04">
      <w:pPr>
        <w:spacing w:after="0" w:line="240" w:lineRule="auto"/>
        <w:rPr>
          <w:b/>
          <w:sz w:val="32"/>
          <w:u w:val="single"/>
        </w:rPr>
      </w:pPr>
    </w:p>
    <w:p w:rsidR="00A049BC" w:rsidRPr="005E7AEC" w:rsidRDefault="001D4CF7" w:rsidP="00731E04">
      <w:pPr>
        <w:spacing w:after="0" w:line="240" w:lineRule="auto"/>
        <w:rPr>
          <w:b/>
          <w:sz w:val="32"/>
          <w:u w:val="single"/>
        </w:rPr>
      </w:pPr>
      <w:r w:rsidRPr="005E7AEC">
        <w:rPr>
          <w:b/>
          <w:sz w:val="32"/>
          <w:u w:val="single"/>
        </w:rPr>
        <w:t>9</w:t>
      </w:r>
      <w:r w:rsidR="00A049BC" w:rsidRPr="005E7AEC">
        <w:rPr>
          <w:b/>
          <w:sz w:val="32"/>
          <w:u w:val="single"/>
        </w:rPr>
        <w:t>:</w:t>
      </w:r>
      <w:r w:rsidRPr="005E7AEC">
        <w:rPr>
          <w:b/>
          <w:sz w:val="32"/>
          <w:u w:val="single"/>
        </w:rPr>
        <w:t>00</w:t>
      </w:r>
      <w:r w:rsidR="00A049BC" w:rsidRPr="005E7AEC">
        <w:rPr>
          <w:b/>
          <w:sz w:val="32"/>
          <w:u w:val="single"/>
        </w:rPr>
        <w:t>-</w:t>
      </w:r>
      <w:r w:rsidRPr="005E7AEC">
        <w:rPr>
          <w:b/>
          <w:sz w:val="32"/>
          <w:u w:val="single"/>
        </w:rPr>
        <w:t>11</w:t>
      </w:r>
      <w:r w:rsidR="000D3E7C" w:rsidRPr="005E7AEC">
        <w:rPr>
          <w:b/>
          <w:sz w:val="32"/>
          <w:u w:val="single"/>
        </w:rPr>
        <w:t>:</w:t>
      </w:r>
      <w:r w:rsidRPr="005E7AEC">
        <w:rPr>
          <w:b/>
          <w:sz w:val="32"/>
          <w:u w:val="single"/>
        </w:rPr>
        <w:t>30</w:t>
      </w:r>
      <w:r w:rsidR="00A049BC" w:rsidRPr="005E7AEC">
        <w:rPr>
          <w:b/>
          <w:sz w:val="32"/>
          <w:u w:val="single"/>
        </w:rPr>
        <w:t xml:space="preserve">: </w:t>
      </w:r>
      <w:r w:rsidRPr="005E7AEC">
        <w:rPr>
          <w:b/>
          <w:sz w:val="32"/>
          <w:u w:val="single"/>
        </w:rPr>
        <w:t>H</w:t>
      </w:r>
      <w:r w:rsidR="00A049BC" w:rsidRPr="005E7AEC">
        <w:rPr>
          <w:b/>
          <w:sz w:val="32"/>
          <w:u w:val="single"/>
        </w:rPr>
        <w:t>S Gym</w:t>
      </w:r>
    </w:p>
    <w:p w:rsidR="005E7AEC" w:rsidRPr="005E7AEC" w:rsidRDefault="005E7AEC" w:rsidP="00731E04">
      <w:pPr>
        <w:spacing w:after="0" w:line="240" w:lineRule="auto"/>
        <w:rPr>
          <w:b/>
          <w:sz w:val="28"/>
          <w:u w:val="single"/>
        </w:rPr>
      </w:pPr>
      <w:r w:rsidRPr="005E7AEC">
        <w:rPr>
          <w:b/>
          <w:sz w:val="28"/>
          <w:u w:val="single"/>
        </w:rPr>
        <w:t>Elementary PE</w:t>
      </w:r>
    </w:p>
    <w:p w:rsidR="001D4CF7" w:rsidRPr="005E7AEC" w:rsidRDefault="001D4CF7" w:rsidP="00731E04">
      <w:pPr>
        <w:spacing w:after="0" w:line="240" w:lineRule="auto"/>
        <w:rPr>
          <w:sz w:val="28"/>
        </w:rPr>
      </w:pPr>
      <w:r w:rsidRPr="005E7AEC">
        <w:rPr>
          <w:b/>
          <w:sz w:val="28"/>
        </w:rPr>
        <w:t>K-5</w:t>
      </w:r>
      <w:r w:rsidR="000D3E7C" w:rsidRPr="005E7AEC">
        <w:rPr>
          <w:b/>
          <w:sz w:val="28"/>
        </w:rPr>
        <w:t xml:space="preserve"> </w:t>
      </w:r>
      <w:r w:rsidRPr="005E7AEC">
        <w:rPr>
          <w:b/>
          <w:sz w:val="28"/>
        </w:rPr>
        <w:t>US Tennis Association</w:t>
      </w:r>
      <w:r w:rsidR="00A049BC" w:rsidRPr="005E7AEC">
        <w:rPr>
          <w:sz w:val="28"/>
        </w:rPr>
        <w:t xml:space="preserve"> </w:t>
      </w:r>
    </w:p>
    <w:p w:rsidR="00A049BC" w:rsidRPr="005E7AEC" w:rsidRDefault="001D4CF7" w:rsidP="00731E04">
      <w:pPr>
        <w:spacing w:after="0" w:line="240" w:lineRule="auto"/>
        <w:rPr>
          <w:sz w:val="24"/>
        </w:rPr>
      </w:pPr>
      <w:r w:rsidRPr="005E7AEC">
        <w:rPr>
          <w:sz w:val="28"/>
        </w:rPr>
        <w:t xml:space="preserve">All teachers that are participating should have registered prior to the workshop. </w:t>
      </w:r>
      <w:r w:rsidR="000D3E7C" w:rsidRPr="005E7AEC">
        <w:rPr>
          <w:sz w:val="24"/>
        </w:rPr>
        <w:t>Small sided games in PE</w:t>
      </w:r>
    </w:p>
    <w:p w:rsidR="005E7AEC" w:rsidRPr="005E7AEC" w:rsidRDefault="005E7AEC" w:rsidP="00731E04">
      <w:pPr>
        <w:spacing w:after="0" w:line="240" w:lineRule="auto"/>
        <w:rPr>
          <w:b/>
          <w:u w:val="single"/>
        </w:rPr>
      </w:pPr>
    </w:p>
    <w:p w:rsidR="00B97D1E" w:rsidRDefault="00B97D1E" w:rsidP="00731E04">
      <w:pPr>
        <w:spacing w:after="0" w:line="240" w:lineRule="auto"/>
        <w:rPr>
          <w:b/>
          <w:sz w:val="32"/>
          <w:u w:val="single"/>
        </w:rPr>
      </w:pPr>
    </w:p>
    <w:p w:rsidR="00A049BC" w:rsidRDefault="001D4CF7" w:rsidP="00731E04">
      <w:pPr>
        <w:spacing w:after="0" w:line="240" w:lineRule="auto"/>
        <w:rPr>
          <w:b/>
          <w:sz w:val="32"/>
          <w:u w:val="single"/>
        </w:rPr>
      </w:pPr>
      <w:r w:rsidRPr="005E7AEC">
        <w:rPr>
          <w:b/>
          <w:sz w:val="32"/>
          <w:u w:val="single"/>
        </w:rPr>
        <w:t>9</w:t>
      </w:r>
      <w:r w:rsidR="00A049BC" w:rsidRPr="005E7AEC">
        <w:rPr>
          <w:b/>
          <w:sz w:val="32"/>
          <w:u w:val="single"/>
        </w:rPr>
        <w:t>:</w:t>
      </w:r>
      <w:r w:rsidRPr="005E7AEC">
        <w:rPr>
          <w:b/>
          <w:sz w:val="32"/>
          <w:u w:val="single"/>
        </w:rPr>
        <w:t>00</w:t>
      </w:r>
      <w:r w:rsidR="00A049BC" w:rsidRPr="005E7AEC">
        <w:rPr>
          <w:b/>
          <w:sz w:val="32"/>
          <w:u w:val="single"/>
        </w:rPr>
        <w:t>-</w:t>
      </w:r>
      <w:r w:rsidRPr="005E7AEC">
        <w:rPr>
          <w:b/>
          <w:sz w:val="32"/>
          <w:u w:val="single"/>
        </w:rPr>
        <w:t>11</w:t>
      </w:r>
      <w:r w:rsidR="00A049BC" w:rsidRPr="005E7AEC">
        <w:rPr>
          <w:b/>
          <w:sz w:val="32"/>
          <w:u w:val="single"/>
        </w:rPr>
        <w:t>:</w:t>
      </w:r>
      <w:r w:rsidRPr="005E7AEC">
        <w:rPr>
          <w:b/>
          <w:sz w:val="32"/>
          <w:u w:val="single"/>
        </w:rPr>
        <w:t>30</w:t>
      </w:r>
      <w:r w:rsidR="00A049BC" w:rsidRPr="005E7AEC">
        <w:rPr>
          <w:b/>
          <w:sz w:val="32"/>
          <w:u w:val="single"/>
        </w:rPr>
        <w:t xml:space="preserve">: </w:t>
      </w:r>
      <w:r w:rsidRPr="005E7AEC">
        <w:rPr>
          <w:b/>
          <w:sz w:val="32"/>
          <w:u w:val="single"/>
        </w:rPr>
        <w:t>M</w:t>
      </w:r>
      <w:r w:rsidR="00A049BC" w:rsidRPr="005E7AEC">
        <w:rPr>
          <w:b/>
          <w:sz w:val="32"/>
          <w:u w:val="single"/>
        </w:rPr>
        <w:t>S Gym</w:t>
      </w:r>
    </w:p>
    <w:p w:rsidR="00A236E1" w:rsidRPr="005E7AEC" w:rsidRDefault="00E33E54" w:rsidP="001D4CF7">
      <w:pPr>
        <w:spacing w:after="0" w:line="240" w:lineRule="auto"/>
        <w:rPr>
          <w:sz w:val="28"/>
        </w:rPr>
      </w:pPr>
      <w:r>
        <w:rPr>
          <w:b/>
          <w:sz w:val="32"/>
          <w:u w:val="single"/>
        </w:rPr>
        <w:t>Middle and High School PE</w:t>
      </w:r>
      <w:r w:rsidRPr="005E7AEC">
        <w:rPr>
          <w:b/>
          <w:sz w:val="28"/>
        </w:rPr>
        <w:t xml:space="preserve"> </w:t>
      </w:r>
      <w:r w:rsidR="001D4CF7" w:rsidRPr="005E7AEC">
        <w:rPr>
          <w:b/>
          <w:sz w:val="28"/>
        </w:rPr>
        <w:t>6</w:t>
      </w:r>
      <w:r w:rsidR="003B0C22" w:rsidRPr="005E7AEC">
        <w:rPr>
          <w:b/>
          <w:sz w:val="28"/>
        </w:rPr>
        <w:t xml:space="preserve">-12 </w:t>
      </w:r>
      <w:r w:rsidR="001D4CF7" w:rsidRPr="005E7AEC">
        <w:rPr>
          <w:b/>
          <w:sz w:val="28"/>
        </w:rPr>
        <w:t xml:space="preserve">US Games- </w:t>
      </w:r>
      <w:proofErr w:type="spellStart"/>
      <w:r w:rsidR="001D4CF7" w:rsidRPr="005E7AEC">
        <w:rPr>
          <w:b/>
          <w:sz w:val="28"/>
        </w:rPr>
        <w:t>Roundnet</w:t>
      </w:r>
      <w:proofErr w:type="spellEnd"/>
      <w:r w:rsidR="003B0C22" w:rsidRPr="005E7AEC">
        <w:rPr>
          <w:b/>
          <w:sz w:val="28"/>
        </w:rPr>
        <w:t xml:space="preserve">: </w:t>
      </w:r>
      <w:r w:rsidR="001D4CF7" w:rsidRPr="005E7AEC">
        <w:rPr>
          <w:sz w:val="28"/>
        </w:rPr>
        <w:t xml:space="preserve">This is designed for HS teachers as it relates to </w:t>
      </w:r>
      <w:proofErr w:type="spellStart"/>
      <w:r w:rsidR="001D4CF7" w:rsidRPr="005E7AEC">
        <w:rPr>
          <w:sz w:val="28"/>
        </w:rPr>
        <w:t>Spikeball</w:t>
      </w:r>
      <w:proofErr w:type="spellEnd"/>
      <w:r w:rsidR="001D4CF7" w:rsidRPr="005E7AEC">
        <w:rPr>
          <w:sz w:val="28"/>
        </w:rPr>
        <w:t xml:space="preserve"> and other net games.</w:t>
      </w:r>
    </w:p>
    <w:p w:rsidR="003B0C22" w:rsidRPr="005E7AEC" w:rsidRDefault="003B0C22" w:rsidP="00AC0F43">
      <w:pPr>
        <w:spacing w:after="0" w:line="240" w:lineRule="auto"/>
        <w:rPr>
          <w:b/>
          <w:sz w:val="24"/>
          <w:u w:val="single"/>
        </w:rPr>
      </w:pPr>
    </w:p>
    <w:p w:rsidR="00E33E54" w:rsidRDefault="00E33E54" w:rsidP="00AC0F43">
      <w:pPr>
        <w:spacing w:after="0" w:line="240" w:lineRule="auto"/>
        <w:rPr>
          <w:b/>
          <w:sz w:val="36"/>
          <w:u w:val="single"/>
        </w:rPr>
      </w:pPr>
    </w:p>
    <w:p w:rsidR="00E33E54" w:rsidRDefault="00E33E54" w:rsidP="00AC0F43">
      <w:pPr>
        <w:spacing w:after="0" w:line="240" w:lineRule="auto"/>
        <w:rPr>
          <w:b/>
          <w:sz w:val="36"/>
          <w:u w:val="single"/>
        </w:rPr>
      </w:pPr>
    </w:p>
    <w:p w:rsidR="00AC0F43" w:rsidRPr="005E7AEC" w:rsidRDefault="00AC0F43" w:rsidP="00AC0F43">
      <w:pPr>
        <w:spacing w:after="0" w:line="240" w:lineRule="auto"/>
        <w:rPr>
          <w:b/>
          <w:sz w:val="36"/>
          <w:u w:val="single"/>
        </w:rPr>
      </w:pPr>
      <w:r w:rsidRPr="005E7AEC">
        <w:rPr>
          <w:b/>
          <w:sz w:val="36"/>
          <w:u w:val="single"/>
        </w:rPr>
        <w:t>11:</w:t>
      </w:r>
      <w:r w:rsidR="001D4CF7" w:rsidRPr="005E7AEC">
        <w:rPr>
          <w:b/>
          <w:sz w:val="36"/>
          <w:u w:val="single"/>
        </w:rPr>
        <w:t>30</w:t>
      </w:r>
      <w:r w:rsidRPr="005E7AEC">
        <w:rPr>
          <w:b/>
          <w:sz w:val="36"/>
          <w:u w:val="single"/>
        </w:rPr>
        <w:t>-12:</w:t>
      </w:r>
      <w:r w:rsidR="001D4CF7" w:rsidRPr="005E7AEC">
        <w:rPr>
          <w:b/>
          <w:sz w:val="36"/>
          <w:u w:val="single"/>
        </w:rPr>
        <w:t>30</w:t>
      </w:r>
      <w:r w:rsidRPr="005E7AEC">
        <w:rPr>
          <w:b/>
          <w:sz w:val="36"/>
          <w:u w:val="single"/>
        </w:rPr>
        <w:t>: LUNCH</w:t>
      </w:r>
    </w:p>
    <w:p w:rsidR="00C34823" w:rsidRPr="005E7AEC" w:rsidRDefault="00C34823" w:rsidP="00AC0F43">
      <w:pPr>
        <w:spacing w:after="0" w:line="240" w:lineRule="auto"/>
        <w:rPr>
          <w:b/>
          <w:sz w:val="24"/>
          <w:u w:val="single"/>
        </w:rPr>
      </w:pPr>
    </w:p>
    <w:p w:rsidR="00E33E54" w:rsidRDefault="00E33E54" w:rsidP="00E33E54">
      <w:pPr>
        <w:spacing w:after="0" w:line="240" w:lineRule="auto"/>
        <w:rPr>
          <w:b/>
          <w:sz w:val="32"/>
          <w:u w:val="single"/>
        </w:rPr>
      </w:pPr>
    </w:p>
    <w:p w:rsidR="000301F4" w:rsidRDefault="000301F4" w:rsidP="00E33E54">
      <w:pPr>
        <w:spacing w:after="0" w:line="240" w:lineRule="auto"/>
        <w:rPr>
          <w:b/>
          <w:sz w:val="32"/>
          <w:u w:val="single"/>
        </w:rPr>
      </w:pPr>
    </w:p>
    <w:p w:rsidR="000301F4" w:rsidRDefault="000301F4" w:rsidP="00E33E54">
      <w:pPr>
        <w:spacing w:after="0" w:line="240" w:lineRule="auto"/>
        <w:rPr>
          <w:b/>
          <w:sz w:val="32"/>
          <w:u w:val="single"/>
        </w:rPr>
      </w:pPr>
    </w:p>
    <w:p w:rsidR="000301F4" w:rsidRPr="006D1972" w:rsidRDefault="000301F4" w:rsidP="000301F4">
      <w:pPr>
        <w:spacing w:after="0" w:line="240" w:lineRule="auto"/>
        <w:jc w:val="center"/>
        <w:rPr>
          <w:b/>
          <w:sz w:val="32"/>
          <w:u w:val="single"/>
        </w:rPr>
      </w:pPr>
      <w:r w:rsidRPr="006D1972">
        <w:rPr>
          <w:b/>
          <w:sz w:val="32"/>
          <w:u w:val="single"/>
        </w:rPr>
        <w:lastRenderedPageBreak/>
        <w:t>October PD Theme</w:t>
      </w:r>
    </w:p>
    <w:p w:rsidR="000301F4" w:rsidRPr="006D1972" w:rsidRDefault="006D1972" w:rsidP="006D1972">
      <w:pPr>
        <w:spacing w:after="0" w:line="240" w:lineRule="auto"/>
        <w:jc w:val="center"/>
        <w:rPr>
          <w:sz w:val="32"/>
        </w:rPr>
      </w:pPr>
      <w:r w:rsidRPr="006D1972">
        <w:rPr>
          <w:sz w:val="32"/>
        </w:rPr>
        <w:t>Teaching Games for Understanding (TGFU)</w:t>
      </w:r>
    </w:p>
    <w:p w:rsidR="000301F4" w:rsidRDefault="000301F4" w:rsidP="00E33E54">
      <w:pPr>
        <w:spacing w:after="0" w:line="240" w:lineRule="auto"/>
        <w:rPr>
          <w:b/>
          <w:sz w:val="32"/>
          <w:u w:val="single"/>
        </w:rPr>
      </w:pPr>
    </w:p>
    <w:p w:rsidR="000301F4" w:rsidRDefault="006D1972" w:rsidP="006D1972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K-12 PE Teachers will acquire knowledge and skills in </w:t>
      </w:r>
      <w:r w:rsidRPr="007A3756">
        <w:rPr>
          <w:b/>
          <w:sz w:val="32"/>
        </w:rPr>
        <w:t>Net/Wall</w:t>
      </w:r>
      <w:r>
        <w:rPr>
          <w:sz w:val="32"/>
        </w:rPr>
        <w:t xml:space="preserve">, </w:t>
      </w:r>
      <w:r w:rsidRPr="007A3756">
        <w:rPr>
          <w:b/>
          <w:sz w:val="32"/>
        </w:rPr>
        <w:t>Target</w:t>
      </w:r>
      <w:r>
        <w:rPr>
          <w:sz w:val="32"/>
        </w:rPr>
        <w:t xml:space="preserve"> and </w:t>
      </w:r>
      <w:r w:rsidRPr="007A3756">
        <w:rPr>
          <w:b/>
          <w:sz w:val="32"/>
        </w:rPr>
        <w:t>Striking</w:t>
      </w:r>
      <w:r>
        <w:rPr>
          <w:sz w:val="32"/>
        </w:rPr>
        <w:t xml:space="preserve"> during small sided games. This PD will address Standards 1 and 2 in the ODE PE Evaluation.</w:t>
      </w:r>
    </w:p>
    <w:p w:rsidR="008364A8" w:rsidRDefault="008364A8" w:rsidP="006D1972">
      <w:pPr>
        <w:spacing w:after="0" w:line="240" w:lineRule="auto"/>
        <w:jc w:val="center"/>
        <w:rPr>
          <w:sz w:val="32"/>
        </w:rPr>
      </w:pPr>
    </w:p>
    <w:p w:rsidR="000301F4" w:rsidRDefault="009D0C2D" w:rsidP="001B2A92">
      <w:pPr>
        <w:spacing w:after="0" w:line="240" w:lineRule="auto"/>
        <w:jc w:val="center"/>
        <w:rPr>
          <w:b/>
          <w:sz w:val="32"/>
          <w:u w:val="single"/>
        </w:rPr>
      </w:pPr>
      <w:r>
        <w:rPr>
          <w:sz w:val="32"/>
        </w:rPr>
        <w:t xml:space="preserve">Learning through games, not about games, motivates students. The aim of </w:t>
      </w:r>
      <w:proofErr w:type="spellStart"/>
      <w:r>
        <w:rPr>
          <w:sz w:val="32"/>
        </w:rPr>
        <w:t>TGfU</w:t>
      </w:r>
      <w:proofErr w:type="spellEnd"/>
      <w:r>
        <w:rPr>
          <w:sz w:val="32"/>
        </w:rPr>
        <w:t xml:space="preserve"> model is to combine tactical awareness and skill executi</w:t>
      </w:r>
      <w:r w:rsidR="001B2A92">
        <w:rPr>
          <w:sz w:val="32"/>
        </w:rPr>
        <w:t>o</w:t>
      </w:r>
      <w:r>
        <w:rPr>
          <w:sz w:val="32"/>
        </w:rPr>
        <w:t xml:space="preserve">n to help </w:t>
      </w:r>
      <w:r w:rsidR="001B2A92">
        <w:rPr>
          <w:sz w:val="32"/>
        </w:rPr>
        <w:t>students become better games pla</w:t>
      </w:r>
      <w:r>
        <w:rPr>
          <w:sz w:val="32"/>
        </w:rPr>
        <w:t>yers</w:t>
      </w:r>
      <w:r w:rsidR="001B2A92">
        <w:rPr>
          <w:sz w:val="32"/>
        </w:rPr>
        <w:t xml:space="preserve">. </w:t>
      </w:r>
    </w:p>
    <w:p w:rsidR="000301F4" w:rsidRDefault="000301F4" w:rsidP="00E33E54">
      <w:pPr>
        <w:spacing w:after="0" w:line="240" w:lineRule="auto"/>
        <w:rPr>
          <w:b/>
          <w:sz w:val="32"/>
          <w:u w:val="single"/>
        </w:rPr>
      </w:pPr>
    </w:p>
    <w:p w:rsidR="000301F4" w:rsidRDefault="000301F4" w:rsidP="00E33E54">
      <w:pPr>
        <w:spacing w:after="0" w:line="240" w:lineRule="auto"/>
        <w:rPr>
          <w:b/>
          <w:sz w:val="32"/>
          <w:u w:val="single"/>
        </w:rPr>
      </w:pPr>
    </w:p>
    <w:p w:rsidR="000301F4" w:rsidRDefault="000301F4" w:rsidP="00E33E54">
      <w:pPr>
        <w:spacing w:after="0" w:line="240" w:lineRule="auto"/>
        <w:rPr>
          <w:b/>
          <w:sz w:val="32"/>
          <w:u w:val="single"/>
        </w:rPr>
      </w:pPr>
    </w:p>
    <w:p w:rsidR="000301F4" w:rsidRDefault="000301F4" w:rsidP="00E33E54">
      <w:pPr>
        <w:spacing w:after="0" w:line="240" w:lineRule="auto"/>
        <w:rPr>
          <w:b/>
          <w:sz w:val="32"/>
          <w:u w:val="single"/>
        </w:rPr>
      </w:pPr>
    </w:p>
    <w:p w:rsidR="000301F4" w:rsidRDefault="000301F4" w:rsidP="00E33E54">
      <w:pPr>
        <w:spacing w:after="0" w:line="240" w:lineRule="auto"/>
        <w:rPr>
          <w:b/>
          <w:sz w:val="32"/>
          <w:u w:val="single"/>
        </w:rPr>
      </w:pPr>
    </w:p>
    <w:p w:rsidR="00E33E54" w:rsidRDefault="00E33E54" w:rsidP="00E33E54">
      <w:pPr>
        <w:spacing w:after="0" w:line="240" w:lineRule="auto"/>
        <w:rPr>
          <w:b/>
          <w:sz w:val="32"/>
          <w:u w:val="single"/>
        </w:rPr>
      </w:pPr>
    </w:p>
    <w:p w:rsidR="00E33E54" w:rsidRDefault="00E33E54" w:rsidP="00E33E54">
      <w:pPr>
        <w:spacing w:after="0" w:line="240" w:lineRule="auto"/>
        <w:rPr>
          <w:b/>
          <w:sz w:val="32"/>
          <w:u w:val="single"/>
        </w:rPr>
      </w:pPr>
      <w:r w:rsidRPr="005E7AEC">
        <w:rPr>
          <w:b/>
          <w:sz w:val="32"/>
          <w:u w:val="single"/>
        </w:rPr>
        <w:lastRenderedPageBreak/>
        <w:t>1:00-3:00: MS Gym</w:t>
      </w:r>
    </w:p>
    <w:p w:rsidR="00E33E54" w:rsidRPr="005E7AEC" w:rsidRDefault="00E33E54" w:rsidP="00E33E54">
      <w:pPr>
        <w:spacing w:after="0" w:line="24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Elementary PE</w:t>
      </w:r>
    </w:p>
    <w:p w:rsidR="00E33E54" w:rsidRPr="005E7AEC" w:rsidRDefault="00E33E54" w:rsidP="00E33E54">
      <w:pPr>
        <w:spacing w:after="0" w:line="240" w:lineRule="auto"/>
        <w:rPr>
          <w:sz w:val="28"/>
        </w:rPr>
      </w:pPr>
      <w:r w:rsidRPr="005E7AEC">
        <w:rPr>
          <w:b/>
          <w:sz w:val="28"/>
        </w:rPr>
        <w:t xml:space="preserve">K-5 US Games- </w:t>
      </w:r>
      <w:proofErr w:type="spellStart"/>
      <w:r w:rsidRPr="005E7AEC">
        <w:rPr>
          <w:b/>
          <w:sz w:val="28"/>
        </w:rPr>
        <w:t>Roundnet</w:t>
      </w:r>
      <w:proofErr w:type="spellEnd"/>
      <w:r w:rsidRPr="005E7AEC">
        <w:rPr>
          <w:b/>
          <w:sz w:val="28"/>
        </w:rPr>
        <w:t xml:space="preserve">: </w:t>
      </w:r>
      <w:r w:rsidRPr="005E7AEC">
        <w:rPr>
          <w:sz w:val="28"/>
        </w:rPr>
        <w:t xml:space="preserve">This is designed for Elementary teachers as it relates to </w:t>
      </w:r>
      <w:proofErr w:type="spellStart"/>
      <w:r w:rsidRPr="005E7AEC">
        <w:rPr>
          <w:sz w:val="28"/>
        </w:rPr>
        <w:t>Spikeball</w:t>
      </w:r>
      <w:proofErr w:type="spellEnd"/>
      <w:r w:rsidRPr="005E7AEC">
        <w:rPr>
          <w:sz w:val="28"/>
        </w:rPr>
        <w:t xml:space="preserve"> and other net games.</w:t>
      </w:r>
    </w:p>
    <w:p w:rsidR="00E33E54" w:rsidRDefault="00E33E54" w:rsidP="00AC0F43">
      <w:pPr>
        <w:spacing w:after="0" w:line="240" w:lineRule="auto"/>
        <w:rPr>
          <w:b/>
          <w:sz w:val="32"/>
          <w:u w:val="single"/>
        </w:rPr>
      </w:pPr>
    </w:p>
    <w:p w:rsidR="0065031B" w:rsidRDefault="0065031B" w:rsidP="00AC0F43">
      <w:pPr>
        <w:spacing w:after="0" w:line="240" w:lineRule="auto"/>
        <w:rPr>
          <w:b/>
          <w:sz w:val="32"/>
          <w:u w:val="single"/>
        </w:rPr>
      </w:pPr>
      <w:r w:rsidRPr="005E7AEC">
        <w:rPr>
          <w:b/>
          <w:sz w:val="32"/>
          <w:u w:val="single"/>
        </w:rPr>
        <w:t>12:</w:t>
      </w:r>
      <w:r w:rsidR="001D4CF7" w:rsidRPr="005E7AEC">
        <w:rPr>
          <w:b/>
          <w:sz w:val="32"/>
          <w:u w:val="single"/>
        </w:rPr>
        <w:t>30</w:t>
      </w:r>
      <w:r w:rsidRPr="005E7AEC">
        <w:rPr>
          <w:b/>
          <w:sz w:val="32"/>
          <w:u w:val="single"/>
        </w:rPr>
        <w:t>-</w:t>
      </w:r>
      <w:r w:rsidR="001D4CF7" w:rsidRPr="005E7AEC">
        <w:rPr>
          <w:b/>
          <w:sz w:val="32"/>
          <w:u w:val="single"/>
        </w:rPr>
        <w:t>3</w:t>
      </w:r>
      <w:r w:rsidRPr="005E7AEC">
        <w:rPr>
          <w:b/>
          <w:sz w:val="32"/>
          <w:u w:val="single"/>
        </w:rPr>
        <w:t xml:space="preserve">:00: </w:t>
      </w:r>
      <w:r w:rsidR="001D4CF7" w:rsidRPr="005E7AEC">
        <w:rPr>
          <w:b/>
          <w:sz w:val="32"/>
          <w:u w:val="single"/>
        </w:rPr>
        <w:t>HS Gym</w:t>
      </w:r>
      <w:r w:rsidRPr="005E7AEC">
        <w:rPr>
          <w:b/>
          <w:sz w:val="32"/>
          <w:u w:val="single"/>
        </w:rPr>
        <w:t xml:space="preserve"> </w:t>
      </w:r>
    </w:p>
    <w:p w:rsidR="00E33E54" w:rsidRPr="005E7AEC" w:rsidRDefault="00E33E54" w:rsidP="00AC0F43">
      <w:pPr>
        <w:spacing w:after="0" w:line="24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Middle and High School PE</w:t>
      </w:r>
    </w:p>
    <w:p w:rsidR="001D4CF7" w:rsidRPr="005E7AEC" w:rsidRDefault="001D4CF7" w:rsidP="001D4CF7">
      <w:pPr>
        <w:spacing w:after="0" w:line="240" w:lineRule="auto"/>
        <w:rPr>
          <w:sz w:val="28"/>
        </w:rPr>
      </w:pPr>
      <w:r w:rsidRPr="005E7AEC">
        <w:rPr>
          <w:b/>
          <w:sz w:val="28"/>
        </w:rPr>
        <w:t>6-12 US Tennis Association</w:t>
      </w:r>
      <w:r w:rsidRPr="005E7AEC">
        <w:rPr>
          <w:sz w:val="28"/>
        </w:rPr>
        <w:t xml:space="preserve"> </w:t>
      </w:r>
    </w:p>
    <w:p w:rsidR="001D4CF7" w:rsidRPr="005E7AEC" w:rsidRDefault="001D4CF7" w:rsidP="001D4CF7">
      <w:pPr>
        <w:spacing w:after="0" w:line="240" w:lineRule="auto"/>
        <w:rPr>
          <w:sz w:val="24"/>
        </w:rPr>
      </w:pPr>
      <w:r w:rsidRPr="005E7AEC">
        <w:rPr>
          <w:sz w:val="28"/>
        </w:rPr>
        <w:t xml:space="preserve">All teachers that are participating should have registered prior to the workshop. </w:t>
      </w:r>
      <w:r w:rsidRPr="005E7AEC">
        <w:rPr>
          <w:sz w:val="24"/>
        </w:rPr>
        <w:t>Small sided games in PE</w:t>
      </w:r>
    </w:p>
    <w:p w:rsidR="00805950" w:rsidRDefault="00805950" w:rsidP="008431DE">
      <w:pPr>
        <w:spacing w:after="0" w:line="240" w:lineRule="auto"/>
        <w:rPr>
          <w:b/>
          <w:sz w:val="32"/>
          <w:u w:val="single"/>
        </w:rPr>
      </w:pPr>
    </w:p>
    <w:p w:rsidR="008431DE" w:rsidRDefault="008431DE" w:rsidP="008431DE">
      <w:pPr>
        <w:spacing w:after="0" w:line="240" w:lineRule="auto"/>
        <w:rPr>
          <w:b/>
          <w:sz w:val="32"/>
          <w:u w:val="single"/>
        </w:rPr>
      </w:pPr>
      <w:r w:rsidRPr="005E7AEC">
        <w:rPr>
          <w:b/>
          <w:sz w:val="32"/>
          <w:u w:val="single"/>
        </w:rPr>
        <w:t>1:</w:t>
      </w:r>
      <w:r w:rsidR="00C55F19" w:rsidRPr="005E7AEC">
        <w:rPr>
          <w:b/>
          <w:sz w:val="32"/>
          <w:u w:val="single"/>
        </w:rPr>
        <w:t>00</w:t>
      </w:r>
      <w:r w:rsidRPr="005E7AEC">
        <w:rPr>
          <w:b/>
          <w:sz w:val="32"/>
          <w:u w:val="single"/>
        </w:rPr>
        <w:t>-</w:t>
      </w:r>
      <w:r w:rsidR="00C55F19" w:rsidRPr="005E7AEC">
        <w:rPr>
          <w:b/>
          <w:sz w:val="32"/>
          <w:u w:val="single"/>
        </w:rPr>
        <w:t>3</w:t>
      </w:r>
      <w:r w:rsidRPr="005E7AEC">
        <w:rPr>
          <w:b/>
          <w:sz w:val="32"/>
          <w:u w:val="single"/>
        </w:rPr>
        <w:t>:</w:t>
      </w:r>
      <w:r w:rsidR="00C55F19" w:rsidRPr="005E7AEC">
        <w:rPr>
          <w:b/>
          <w:sz w:val="32"/>
          <w:u w:val="single"/>
        </w:rPr>
        <w:t>0</w:t>
      </w:r>
      <w:r w:rsidRPr="005E7AEC">
        <w:rPr>
          <w:b/>
          <w:sz w:val="32"/>
          <w:u w:val="single"/>
        </w:rPr>
        <w:t xml:space="preserve">0: </w:t>
      </w:r>
      <w:r w:rsidR="00C55F19" w:rsidRPr="005E7AEC">
        <w:rPr>
          <w:b/>
          <w:sz w:val="32"/>
          <w:u w:val="single"/>
        </w:rPr>
        <w:t>HS Gym #2</w:t>
      </w:r>
    </w:p>
    <w:p w:rsidR="00E33E54" w:rsidRPr="005E7AEC" w:rsidRDefault="00E33E54" w:rsidP="008431DE">
      <w:pPr>
        <w:spacing w:after="0" w:line="24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Elementary PE</w:t>
      </w:r>
    </w:p>
    <w:p w:rsidR="00A148EE" w:rsidRPr="005E7AEC" w:rsidRDefault="00C55F19" w:rsidP="00C55F19">
      <w:pPr>
        <w:spacing w:after="0" w:line="240" w:lineRule="auto"/>
        <w:rPr>
          <w:sz w:val="24"/>
        </w:rPr>
      </w:pPr>
      <w:r w:rsidRPr="005E7AEC">
        <w:rPr>
          <w:b/>
          <w:sz w:val="28"/>
        </w:rPr>
        <w:t>K-5/6 Columbus Blue Jackets (</w:t>
      </w:r>
      <w:proofErr w:type="spellStart"/>
      <w:r w:rsidRPr="005E7AEC">
        <w:rPr>
          <w:b/>
          <w:sz w:val="28"/>
        </w:rPr>
        <w:t>PowerPlay</w:t>
      </w:r>
      <w:proofErr w:type="spellEnd"/>
      <w:r w:rsidRPr="005E7AEC">
        <w:rPr>
          <w:b/>
          <w:sz w:val="28"/>
        </w:rPr>
        <w:t xml:space="preserve"> Challenge)</w:t>
      </w:r>
      <w:r w:rsidR="008431DE" w:rsidRPr="005E7AEC">
        <w:rPr>
          <w:b/>
          <w:sz w:val="28"/>
        </w:rPr>
        <w:t xml:space="preserve">: </w:t>
      </w:r>
      <w:r w:rsidRPr="005E7AEC">
        <w:rPr>
          <w:sz w:val="28"/>
        </w:rPr>
        <w:t>Elementary teachers will participate in this ongoing CBJ hockey program.</w:t>
      </w:r>
    </w:p>
    <w:p w:rsidR="0096184B" w:rsidRPr="005E7AEC" w:rsidRDefault="0096184B" w:rsidP="00BD10B7">
      <w:pPr>
        <w:spacing w:after="0" w:line="240" w:lineRule="auto"/>
        <w:rPr>
          <w:b/>
          <w:sz w:val="36"/>
          <w:u w:val="single"/>
        </w:rPr>
      </w:pPr>
    </w:p>
    <w:p w:rsidR="00E33E54" w:rsidRDefault="00C55F19" w:rsidP="00BD10B7">
      <w:pPr>
        <w:spacing w:after="0" w:line="240" w:lineRule="auto"/>
        <w:rPr>
          <w:b/>
          <w:sz w:val="36"/>
          <w:u w:val="single"/>
        </w:rPr>
      </w:pPr>
      <w:r w:rsidRPr="005E7AEC">
        <w:rPr>
          <w:b/>
          <w:sz w:val="36"/>
          <w:u w:val="single"/>
        </w:rPr>
        <w:t>3:15-3:30</w:t>
      </w:r>
      <w:r w:rsidR="00A236E1" w:rsidRPr="005E7AEC">
        <w:rPr>
          <w:b/>
          <w:sz w:val="36"/>
          <w:u w:val="single"/>
        </w:rPr>
        <w:t xml:space="preserve"> </w:t>
      </w:r>
    </w:p>
    <w:p w:rsidR="00A049BC" w:rsidRDefault="00C55F19" w:rsidP="00BD10B7">
      <w:pPr>
        <w:spacing w:after="0" w:line="240" w:lineRule="auto"/>
        <w:rPr>
          <w:b/>
          <w:sz w:val="28"/>
        </w:rPr>
      </w:pPr>
      <w:r w:rsidRPr="00805950">
        <w:rPr>
          <w:b/>
          <w:sz w:val="28"/>
        </w:rPr>
        <w:t xml:space="preserve">Evaluation and </w:t>
      </w:r>
      <w:r w:rsidR="00A236E1" w:rsidRPr="00805950">
        <w:rPr>
          <w:b/>
          <w:sz w:val="28"/>
        </w:rPr>
        <w:t>Sign-out</w:t>
      </w:r>
    </w:p>
    <w:p w:rsidR="009D4FE0" w:rsidRDefault="009D4FE0" w:rsidP="00BD10B7">
      <w:pPr>
        <w:spacing w:after="0" w:line="240" w:lineRule="auto"/>
        <w:rPr>
          <w:b/>
          <w:sz w:val="28"/>
        </w:rPr>
      </w:pPr>
    </w:p>
    <w:p w:rsidR="009D4FE0" w:rsidRDefault="009D4FE0" w:rsidP="00BD10B7">
      <w:pPr>
        <w:spacing w:after="0" w:line="240" w:lineRule="auto"/>
        <w:rPr>
          <w:b/>
          <w:sz w:val="28"/>
        </w:rPr>
      </w:pPr>
    </w:p>
    <w:p w:rsidR="009D4FE0" w:rsidRDefault="009D4FE0" w:rsidP="00BD10B7">
      <w:pPr>
        <w:spacing w:after="0" w:line="240" w:lineRule="auto"/>
        <w:rPr>
          <w:b/>
          <w:sz w:val="28"/>
        </w:rPr>
      </w:pPr>
    </w:p>
    <w:p w:rsidR="009D4FE0" w:rsidRPr="00C46755" w:rsidRDefault="009D4FE0" w:rsidP="009D4FE0">
      <w:pPr>
        <w:jc w:val="center"/>
        <w:rPr>
          <w:b/>
          <w:sz w:val="28"/>
          <w:u w:val="single"/>
        </w:rPr>
      </w:pPr>
      <w:r w:rsidRPr="00C46755">
        <w:rPr>
          <w:b/>
          <w:sz w:val="28"/>
          <w:u w:val="single"/>
        </w:rPr>
        <w:lastRenderedPageBreak/>
        <w:t>The Standards</w:t>
      </w:r>
    </w:p>
    <w:p w:rsidR="009D4FE0" w:rsidRPr="00C46755" w:rsidRDefault="009D4FE0" w:rsidP="009D4FE0">
      <w:pPr>
        <w:rPr>
          <w:b/>
        </w:rPr>
      </w:pPr>
      <w:r w:rsidRPr="00C46755">
        <w:rPr>
          <w:b/>
        </w:rPr>
        <w:t>A physically literate individual…</w:t>
      </w:r>
    </w:p>
    <w:p w:rsidR="009D4FE0" w:rsidRDefault="009D4FE0" w:rsidP="009D4FE0">
      <w:r w:rsidRPr="00C46755">
        <w:rPr>
          <w:b/>
        </w:rPr>
        <w:t>STANDARD 1</w:t>
      </w:r>
      <w:r>
        <w:t xml:space="preserve"> Demonstrates competency in a variety of motor skills and movement patterns.</w:t>
      </w:r>
    </w:p>
    <w:p w:rsidR="009D4FE0" w:rsidRDefault="009D4FE0" w:rsidP="009D4FE0">
      <w:r w:rsidRPr="00C46755">
        <w:rPr>
          <w:b/>
        </w:rPr>
        <w:t>STANDARD 2</w:t>
      </w:r>
      <w:r>
        <w:t xml:space="preserve"> Applies knowledge of concepts, principles, strategies and tactics related to movement and performance.</w:t>
      </w:r>
    </w:p>
    <w:p w:rsidR="009D4FE0" w:rsidRDefault="009D4FE0" w:rsidP="009D4FE0">
      <w:r w:rsidRPr="00C46755">
        <w:rPr>
          <w:b/>
        </w:rPr>
        <w:t>STANDARD 3</w:t>
      </w:r>
      <w:r>
        <w:t xml:space="preserve"> Demonstrates the knowledge and skills to achieve and maintain a health-enhancing level of physical activity and fitness.</w:t>
      </w:r>
    </w:p>
    <w:p w:rsidR="009D4FE0" w:rsidRDefault="009D4FE0" w:rsidP="009D4FE0">
      <w:r w:rsidRPr="00C46755">
        <w:rPr>
          <w:b/>
        </w:rPr>
        <w:t>STANDARD 4</w:t>
      </w:r>
      <w:r>
        <w:t xml:space="preserve"> Exhibits responsible, personal and social behavior that respects self and others.</w:t>
      </w:r>
    </w:p>
    <w:p w:rsidR="009D4FE0" w:rsidRDefault="009D4FE0" w:rsidP="009D4FE0">
      <w:r w:rsidRPr="00C46755">
        <w:rPr>
          <w:b/>
        </w:rPr>
        <w:t>STANDARD 5</w:t>
      </w:r>
      <w:r>
        <w:t xml:space="preserve"> Recognizes the value of physical activity for health, enjoyment, challenge, self-expression and/or social interaction.</w:t>
      </w:r>
    </w:p>
    <w:p w:rsidR="009D4FE0" w:rsidRDefault="009D4FE0" w:rsidP="009D4FE0"/>
    <w:p w:rsidR="009D4FE0" w:rsidRDefault="009D4FE0" w:rsidP="009D4FE0">
      <w:hyperlink r:id="rId5" w:history="1">
        <w:r w:rsidRPr="00C57A77">
          <w:rPr>
            <w:rStyle w:val="Hyperlink"/>
          </w:rPr>
          <w:t>https://www.ccsoh.us/Page/2249</w:t>
        </w:r>
      </w:hyperlink>
      <w:r>
        <w:t xml:space="preserve"> </w:t>
      </w:r>
    </w:p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>
      <w:r>
        <w:rPr>
          <w:noProof/>
        </w:rPr>
        <w:drawing>
          <wp:inline distT="0" distB="0" distL="0" distR="0" wp14:anchorId="1D6FAA2B" wp14:editId="5FE005E4">
            <wp:extent cx="2133600" cy="2904292"/>
            <wp:effectExtent l="0" t="0" r="0" b="0"/>
            <wp:docPr id="4" name="Picture 4" descr="http://cpsnet.columbus.k12.oh.us/applications/cpsnet.nsf/be882ee9e19ab57886256c93006f51c8/2e4f3d9a1913b0c985257fe7004e88b8/$FILE/CCS%20LOGO%20STACKED.002.jpg/CCS%20LOGO%20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psnet.columbus.k12.oh.us/applications/cpsnet.nsf/be882ee9e19ab57886256c93006f51c8/2e4f3d9a1913b0c985257fe7004e88b8/$FILE/CCS%20LOGO%20STACKED.002.jpg/CCS%20LOGO%20STACK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956" cy="291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Default="009D4FE0" w:rsidP="009D4FE0"/>
    <w:p w:rsidR="009D4FE0" w:rsidRPr="009B3053" w:rsidRDefault="009D4FE0" w:rsidP="009D4FE0">
      <w:pPr>
        <w:pStyle w:val="Title"/>
        <w:jc w:val="center"/>
        <w:rPr>
          <w:color w:val="auto"/>
          <w:sz w:val="72"/>
        </w:rPr>
      </w:pPr>
      <w:r w:rsidRPr="009B3053">
        <w:rPr>
          <w:color w:val="auto"/>
          <w:sz w:val="72"/>
        </w:rPr>
        <w:lastRenderedPageBreak/>
        <w:t>Columbus</w:t>
      </w:r>
    </w:p>
    <w:p w:rsidR="009D4FE0" w:rsidRPr="009B3053" w:rsidRDefault="009D4FE0" w:rsidP="009D4FE0">
      <w:pPr>
        <w:pStyle w:val="Title"/>
        <w:jc w:val="center"/>
        <w:rPr>
          <w:color w:val="auto"/>
          <w:sz w:val="72"/>
        </w:rPr>
      </w:pPr>
      <w:r w:rsidRPr="009B3053">
        <w:rPr>
          <w:color w:val="auto"/>
          <w:sz w:val="72"/>
        </w:rPr>
        <w:t>City</w:t>
      </w:r>
    </w:p>
    <w:p w:rsidR="009D4FE0" w:rsidRPr="009B3053" w:rsidRDefault="009D4FE0" w:rsidP="009D4FE0">
      <w:pPr>
        <w:pStyle w:val="Title"/>
        <w:jc w:val="center"/>
        <w:rPr>
          <w:color w:val="auto"/>
          <w:sz w:val="72"/>
        </w:rPr>
      </w:pPr>
      <w:r w:rsidRPr="009B3053">
        <w:rPr>
          <w:color w:val="auto"/>
          <w:sz w:val="72"/>
        </w:rPr>
        <w:t>Schools</w:t>
      </w:r>
    </w:p>
    <w:p w:rsidR="009D4FE0" w:rsidRPr="00F4585F" w:rsidRDefault="009D4FE0" w:rsidP="009D4FE0">
      <w:pPr>
        <w:pStyle w:val="Subtitle"/>
        <w:jc w:val="center"/>
        <w:rPr>
          <w:sz w:val="28"/>
        </w:rPr>
      </w:pPr>
      <w:r w:rsidRPr="00F4585F">
        <w:rPr>
          <w:sz w:val="28"/>
        </w:rPr>
        <w:t>Physical and Health Education Professional Development</w:t>
      </w:r>
    </w:p>
    <w:p w:rsidR="009D4FE0" w:rsidRDefault="009D4FE0" w:rsidP="009D4FE0">
      <w:pPr>
        <w:pStyle w:val="Subtitle"/>
      </w:pPr>
    </w:p>
    <w:p w:rsidR="009D4FE0" w:rsidRDefault="009D4FE0" w:rsidP="009D4FE0">
      <w:pPr>
        <w:pStyle w:val="Subtitle"/>
      </w:pPr>
    </w:p>
    <w:p w:rsidR="009D4FE0" w:rsidRDefault="009D4FE0" w:rsidP="009D4FE0">
      <w:pPr>
        <w:pStyle w:val="Subtitle"/>
      </w:pPr>
    </w:p>
    <w:p w:rsidR="009D4FE0" w:rsidRDefault="009D4FE0" w:rsidP="009D4FE0">
      <w:r>
        <w:rPr>
          <w:noProof/>
        </w:rPr>
        <w:drawing>
          <wp:inline distT="0" distB="0" distL="0" distR="0" wp14:anchorId="304EE69A" wp14:editId="5DF17590">
            <wp:extent cx="2438400" cy="1331366"/>
            <wp:effectExtent l="0" t="0" r="0" b="2540"/>
            <wp:docPr id="1" name="Picture 1" descr="PE Teacher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 Teachers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3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FE0" w:rsidRDefault="009D4FE0" w:rsidP="009D4FE0"/>
    <w:p w:rsidR="009D4FE0" w:rsidRDefault="009D4FE0" w:rsidP="009D4FE0"/>
    <w:p w:rsidR="009D4FE0" w:rsidRPr="00F4585F" w:rsidRDefault="009D4FE0" w:rsidP="009D4FE0">
      <w:pPr>
        <w:pStyle w:val="Subtitle"/>
        <w:jc w:val="center"/>
        <w:rPr>
          <w:sz w:val="32"/>
        </w:rPr>
      </w:pPr>
      <w:r>
        <w:rPr>
          <w:sz w:val="32"/>
        </w:rPr>
        <w:t>October 18, 2019</w:t>
      </w:r>
    </w:p>
    <w:p w:rsidR="009D4FE0" w:rsidRPr="00F4585F" w:rsidRDefault="009D4FE0" w:rsidP="009D4FE0">
      <w:pPr>
        <w:pStyle w:val="Subtitle"/>
        <w:jc w:val="center"/>
        <w:rPr>
          <w:sz w:val="32"/>
        </w:rPr>
      </w:pPr>
      <w:r>
        <w:rPr>
          <w:sz w:val="32"/>
        </w:rPr>
        <w:t>South HS</w:t>
      </w:r>
    </w:p>
    <w:p w:rsidR="009D4FE0" w:rsidRDefault="009D4FE0" w:rsidP="009D4FE0"/>
    <w:p w:rsidR="009D4FE0" w:rsidRPr="00805950" w:rsidRDefault="009D4FE0" w:rsidP="00BD10B7">
      <w:pPr>
        <w:spacing w:after="0" w:line="240" w:lineRule="auto"/>
        <w:rPr>
          <w:sz w:val="20"/>
        </w:rPr>
      </w:pPr>
      <w:bookmarkStart w:id="0" w:name="_GoBack"/>
      <w:bookmarkEnd w:id="0"/>
    </w:p>
    <w:sectPr w:rsidR="009D4FE0" w:rsidRPr="00805950" w:rsidSect="005A6F0C">
      <w:pgSz w:w="15840" w:h="12240" w:orient="landscape"/>
      <w:pgMar w:top="1170" w:right="1080" w:bottom="720" w:left="1260" w:header="720" w:footer="720" w:gutter="0"/>
      <w:pgBorders w:display="notFirstPage"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num="3" w:space="12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BC"/>
    <w:rsid w:val="00010725"/>
    <w:rsid w:val="000301F4"/>
    <w:rsid w:val="000D3E7C"/>
    <w:rsid w:val="001906F1"/>
    <w:rsid w:val="001B2A92"/>
    <w:rsid w:val="001D4CF7"/>
    <w:rsid w:val="00275F18"/>
    <w:rsid w:val="002C37EA"/>
    <w:rsid w:val="002D1579"/>
    <w:rsid w:val="00330BDA"/>
    <w:rsid w:val="003B0C22"/>
    <w:rsid w:val="003B60C1"/>
    <w:rsid w:val="004226CB"/>
    <w:rsid w:val="004710E7"/>
    <w:rsid w:val="004B2BB6"/>
    <w:rsid w:val="0057204F"/>
    <w:rsid w:val="005946C4"/>
    <w:rsid w:val="005A6F0C"/>
    <w:rsid w:val="005C5D14"/>
    <w:rsid w:val="005E7AEC"/>
    <w:rsid w:val="006352A0"/>
    <w:rsid w:val="00637D5D"/>
    <w:rsid w:val="00641B98"/>
    <w:rsid w:val="0065031B"/>
    <w:rsid w:val="006D1972"/>
    <w:rsid w:val="007071C6"/>
    <w:rsid w:val="00731E04"/>
    <w:rsid w:val="00755C51"/>
    <w:rsid w:val="007A3756"/>
    <w:rsid w:val="00805950"/>
    <w:rsid w:val="00823F7E"/>
    <w:rsid w:val="008346FB"/>
    <w:rsid w:val="008364A8"/>
    <w:rsid w:val="008431DE"/>
    <w:rsid w:val="00956EBA"/>
    <w:rsid w:val="00960E28"/>
    <w:rsid w:val="0096184B"/>
    <w:rsid w:val="009B3053"/>
    <w:rsid w:val="009D0C2D"/>
    <w:rsid w:val="009D4FE0"/>
    <w:rsid w:val="00A049BC"/>
    <w:rsid w:val="00A148EE"/>
    <w:rsid w:val="00A236E1"/>
    <w:rsid w:val="00AA3855"/>
    <w:rsid w:val="00AB45FC"/>
    <w:rsid w:val="00AC0F43"/>
    <w:rsid w:val="00AE62BF"/>
    <w:rsid w:val="00B31B6D"/>
    <w:rsid w:val="00B97D1E"/>
    <w:rsid w:val="00BC2F11"/>
    <w:rsid w:val="00BD10B7"/>
    <w:rsid w:val="00BE73E4"/>
    <w:rsid w:val="00C34823"/>
    <w:rsid w:val="00C46755"/>
    <w:rsid w:val="00C55F19"/>
    <w:rsid w:val="00CE0DB4"/>
    <w:rsid w:val="00D46ABC"/>
    <w:rsid w:val="00D94423"/>
    <w:rsid w:val="00DB608C"/>
    <w:rsid w:val="00DD768A"/>
    <w:rsid w:val="00DF1DCB"/>
    <w:rsid w:val="00DF280D"/>
    <w:rsid w:val="00E01CA7"/>
    <w:rsid w:val="00E33E54"/>
    <w:rsid w:val="00F4585F"/>
    <w:rsid w:val="00F52A26"/>
    <w:rsid w:val="00F710A3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0A6E"/>
  <w15:chartTrackingRefBased/>
  <w15:docId w15:val="{1AD3A721-537A-4AEF-B282-89854F30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5"/>
    <w:qFormat/>
    <w:rsid w:val="00A049B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A049B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A049BC"/>
    <w:pPr>
      <w:numPr>
        <w:ilvl w:val="1"/>
      </w:numPr>
      <w:spacing w:after="240" w:line="276" w:lineRule="auto"/>
      <w:contextualSpacing/>
    </w:pPr>
    <w:rPr>
      <w:color w:val="1F4E79" w:themeColor="accent1" w:themeShade="80"/>
      <w:kern w:val="2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A049BC"/>
    <w:rPr>
      <w:color w:val="1F4E79" w:themeColor="accent1" w:themeShade="80"/>
      <w:kern w:val="2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A049BC"/>
    <w:rPr>
      <w:color w:val="1F4E79" w:themeColor="accent1" w:themeShade="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ccsoh.us/Page/22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C9EA8-537B-4AFB-AA98-E73B830D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E Cain II</dc:creator>
  <cp:keywords/>
  <dc:description/>
  <cp:lastModifiedBy>Don E Cain II</cp:lastModifiedBy>
  <cp:revision>3</cp:revision>
  <cp:lastPrinted>2018-11-02T13:53:00Z</cp:lastPrinted>
  <dcterms:created xsi:type="dcterms:W3CDTF">2019-09-17T12:49:00Z</dcterms:created>
  <dcterms:modified xsi:type="dcterms:W3CDTF">2019-11-18T19:26:00Z</dcterms:modified>
</cp:coreProperties>
</file>