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2DB" w:rsidRDefault="008172DB" w:rsidP="008172DB">
      <w:pPr>
        <w:jc w:val="center"/>
        <w:rPr>
          <w:rFonts w:ascii="Century Gothic" w:hAnsi="Century Gothic"/>
          <w:sz w:val="36"/>
        </w:rPr>
      </w:pPr>
      <w:r w:rsidRPr="009B7EDD">
        <w:rPr>
          <w:rFonts w:ascii="Century Gothic" w:hAnsi="Century Gothic"/>
          <w:noProof/>
          <w:sz w:val="28"/>
        </w:rPr>
        <w:drawing>
          <wp:anchor distT="0" distB="0" distL="114300" distR="114300" simplePos="0" relativeHeight="251658240" behindDoc="0" locked="0" layoutInCell="1" allowOverlap="1">
            <wp:simplePos x="0" y="0"/>
            <wp:positionH relativeFrom="column">
              <wp:posOffset>5146304</wp:posOffset>
            </wp:positionH>
            <wp:positionV relativeFrom="paragraph">
              <wp:posOffset>354330</wp:posOffset>
            </wp:positionV>
            <wp:extent cx="1632204" cy="1044277"/>
            <wp:effectExtent l="0" t="0" r="0" b="0"/>
            <wp:wrapNone/>
            <wp:docPr id="2" name="Picture 1" descr="http://cdn6.fotosearch.com/bthumb/TBZ/TBZ240/Cheetah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6.fotosearch.com/bthumb/TBZ/TBZ240/Cheetah0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2204" cy="1044277"/>
                    </a:xfrm>
                    <a:prstGeom prst="rect">
                      <a:avLst/>
                    </a:prstGeom>
                    <a:noFill/>
                    <a:ln>
                      <a:noFill/>
                    </a:ln>
                  </pic:spPr>
                </pic:pic>
              </a:graphicData>
            </a:graphic>
          </wp:anchor>
        </w:drawing>
      </w:r>
    </w:p>
    <w:p w:rsidR="000043BE" w:rsidRDefault="000043BE" w:rsidP="000043BE">
      <w:pPr>
        <w:jc w:val="center"/>
        <w:rPr>
          <w:rFonts w:ascii="Century Gothic" w:hAnsi="Century Gothic"/>
          <w:b/>
          <w:sz w:val="24"/>
          <w:szCs w:val="24"/>
        </w:rPr>
      </w:pPr>
    </w:p>
    <w:p w:rsidR="008C51B4" w:rsidRPr="0044374C" w:rsidRDefault="000043BE" w:rsidP="000043BE">
      <w:pPr>
        <w:rPr>
          <w:rFonts w:ascii="Century Gothic" w:hAnsi="Century Gothic"/>
          <w:b/>
          <w:sz w:val="32"/>
          <w:szCs w:val="24"/>
        </w:rPr>
      </w:pPr>
      <w:r w:rsidRPr="0044374C">
        <w:rPr>
          <w:rFonts w:ascii="Century Gothic" w:hAnsi="Century Gothic"/>
          <w:b/>
          <w:sz w:val="32"/>
          <w:szCs w:val="24"/>
        </w:rPr>
        <w:t>D</w:t>
      </w:r>
      <w:r w:rsidR="00573FC4">
        <w:rPr>
          <w:rFonts w:ascii="Century Gothic" w:hAnsi="Century Gothic"/>
          <w:b/>
          <w:sz w:val="32"/>
          <w:szCs w:val="24"/>
        </w:rPr>
        <w:t>ress Code</w:t>
      </w:r>
      <w:r w:rsidR="003772A0">
        <w:rPr>
          <w:rFonts w:ascii="Century Gothic" w:hAnsi="Century Gothic"/>
          <w:b/>
          <w:sz w:val="32"/>
          <w:szCs w:val="24"/>
        </w:rPr>
        <w:t xml:space="preserve"> </w:t>
      </w:r>
      <w:r w:rsidR="0081539A">
        <w:rPr>
          <w:rFonts w:ascii="Century Gothic" w:hAnsi="Century Gothic"/>
          <w:b/>
          <w:sz w:val="32"/>
          <w:szCs w:val="24"/>
        </w:rPr>
        <w:t>for the 20</w:t>
      </w:r>
      <w:r w:rsidR="001450C9">
        <w:rPr>
          <w:rFonts w:ascii="Century Gothic" w:hAnsi="Century Gothic"/>
          <w:b/>
          <w:sz w:val="32"/>
          <w:szCs w:val="24"/>
        </w:rPr>
        <w:t>2</w:t>
      </w:r>
      <w:r w:rsidR="00F7527E">
        <w:rPr>
          <w:rFonts w:ascii="Century Gothic" w:hAnsi="Century Gothic"/>
          <w:b/>
          <w:sz w:val="32"/>
          <w:szCs w:val="24"/>
        </w:rPr>
        <w:t>2</w:t>
      </w:r>
      <w:r w:rsidR="001450C9">
        <w:rPr>
          <w:rFonts w:ascii="Century Gothic" w:hAnsi="Century Gothic"/>
          <w:b/>
          <w:sz w:val="32"/>
          <w:szCs w:val="24"/>
        </w:rPr>
        <w:t>-202</w:t>
      </w:r>
      <w:r w:rsidR="00F7527E">
        <w:rPr>
          <w:rFonts w:ascii="Century Gothic" w:hAnsi="Century Gothic"/>
          <w:b/>
          <w:sz w:val="32"/>
          <w:szCs w:val="24"/>
        </w:rPr>
        <w:t>3</w:t>
      </w:r>
      <w:r w:rsidR="008172DB" w:rsidRPr="0044374C">
        <w:rPr>
          <w:rFonts w:ascii="Century Gothic" w:hAnsi="Century Gothic"/>
          <w:b/>
          <w:sz w:val="32"/>
          <w:szCs w:val="24"/>
        </w:rPr>
        <w:t xml:space="preserve"> School year</w:t>
      </w:r>
    </w:p>
    <w:p w:rsidR="00804522" w:rsidRPr="000043BE" w:rsidRDefault="00804522">
      <w:pPr>
        <w:rPr>
          <w:rFonts w:ascii="Century Gothic" w:hAnsi="Century Gothic"/>
          <w:sz w:val="24"/>
          <w:szCs w:val="24"/>
        </w:rPr>
      </w:pPr>
      <w:r w:rsidRPr="000043BE">
        <w:rPr>
          <w:rFonts w:ascii="Century Gothic" w:hAnsi="Century Gothic"/>
          <w:sz w:val="24"/>
          <w:szCs w:val="24"/>
        </w:rPr>
        <w:t>Parents and Guardians:</w:t>
      </w:r>
    </w:p>
    <w:p w:rsidR="00804522" w:rsidRPr="000043BE" w:rsidRDefault="00F44E4A">
      <w:pPr>
        <w:rPr>
          <w:rFonts w:ascii="Century Gothic" w:hAnsi="Century Gothic"/>
          <w:sz w:val="24"/>
          <w:szCs w:val="24"/>
        </w:rPr>
      </w:pPr>
      <w:r>
        <w:rPr>
          <w:rFonts w:ascii="Century Gothic" w:hAnsi="Century Gothic"/>
          <w:sz w:val="24"/>
          <w:szCs w:val="24"/>
        </w:rPr>
        <w:t>T</w:t>
      </w:r>
      <w:r w:rsidR="008172DB" w:rsidRPr="000043BE">
        <w:rPr>
          <w:rFonts w:ascii="Century Gothic" w:hAnsi="Century Gothic"/>
          <w:sz w:val="24"/>
          <w:szCs w:val="24"/>
        </w:rPr>
        <w:t xml:space="preserve">he following will be enforced as the Oakland Park Dress Code. Please make sure you read the entire policy, as some parts have changed. Students are expected to wear belts if their attire has belt loops. Also, students are expected to have all shirts tucked in at all times. </w:t>
      </w:r>
      <w:bookmarkStart w:id="0" w:name="_GoBack"/>
      <w:bookmarkEnd w:id="0"/>
    </w:p>
    <w:p w:rsidR="003626B7" w:rsidRPr="000043BE" w:rsidRDefault="003626B7" w:rsidP="003626B7">
      <w:pPr>
        <w:rPr>
          <w:rFonts w:ascii="Century Gothic" w:hAnsi="Century Gothic"/>
          <w:sz w:val="24"/>
          <w:szCs w:val="24"/>
          <w:u w:val="single"/>
        </w:rPr>
      </w:pPr>
      <w:r w:rsidRPr="000043BE">
        <w:rPr>
          <w:rFonts w:ascii="Century Gothic" w:hAnsi="Century Gothic"/>
          <w:b/>
          <w:sz w:val="24"/>
          <w:szCs w:val="24"/>
        </w:rPr>
        <w:t>Tops:</w:t>
      </w:r>
      <w:r w:rsidRPr="000043BE">
        <w:rPr>
          <w:rFonts w:ascii="Century Gothic" w:hAnsi="Century Gothic"/>
          <w:sz w:val="24"/>
          <w:szCs w:val="24"/>
        </w:rPr>
        <w:t xml:space="preserve">  Solid white or navy blue polo shirts/blouses with collar, long or short</w:t>
      </w:r>
      <w:r w:rsidR="002052E2" w:rsidRPr="000043BE">
        <w:rPr>
          <w:rFonts w:ascii="Century Gothic" w:hAnsi="Century Gothic"/>
          <w:sz w:val="24"/>
          <w:szCs w:val="24"/>
        </w:rPr>
        <w:t xml:space="preserve"> sleeved.  Blouses/shirts must</w:t>
      </w:r>
      <w:r w:rsidRPr="000043BE">
        <w:rPr>
          <w:rFonts w:ascii="Century Gothic" w:hAnsi="Century Gothic"/>
          <w:sz w:val="24"/>
          <w:szCs w:val="24"/>
        </w:rPr>
        <w:t xml:space="preserve"> be long enough to be tucked in.  No logos or writing.  White or navy </w:t>
      </w:r>
      <w:r w:rsidR="00F44E4A">
        <w:rPr>
          <w:rFonts w:ascii="Century Gothic" w:hAnsi="Century Gothic"/>
          <w:sz w:val="24"/>
          <w:szCs w:val="24"/>
        </w:rPr>
        <w:t>sweater/vest, sweatshirt or red</w:t>
      </w:r>
      <w:r w:rsidRPr="000043BE">
        <w:rPr>
          <w:rFonts w:ascii="Century Gothic" w:hAnsi="Century Gothic"/>
          <w:sz w:val="24"/>
          <w:szCs w:val="24"/>
        </w:rPr>
        <w:t xml:space="preserve"> Oakland Park Sweatshirts can be worn during cold months.</w:t>
      </w:r>
      <w:r w:rsidRPr="000043BE">
        <w:rPr>
          <w:rFonts w:ascii="Century Gothic" w:hAnsi="Century Gothic"/>
          <w:b/>
          <w:sz w:val="24"/>
          <w:szCs w:val="24"/>
        </w:rPr>
        <w:t xml:space="preserve"> (no hooded sweatshirts may be worn in the building at any time)</w:t>
      </w:r>
      <w:r w:rsidRPr="000043BE">
        <w:rPr>
          <w:rFonts w:ascii="Century Gothic" w:hAnsi="Century Gothic"/>
          <w:sz w:val="24"/>
          <w:szCs w:val="24"/>
        </w:rPr>
        <w:t xml:space="preserve">. </w:t>
      </w:r>
      <w:r w:rsidR="00F44E4A">
        <w:rPr>
          <w:rFonts w:ascii="Century Gothic" w:hAnsi="Century Gothic"/>
          <w:sz w:val="24"/>
          <w:szCs w:val="24"/>
          <w:u w:val="single"/>
        </w:rPr>
        <w:t xml:space="preserve">Red </w:t>
      </w:r>
      <w:r w:rsidRPr="000043BE">
        <w:rPr>
          <w:rFonts w:ascii="Century Gothic" w:hAnsi="Century Gothic"/>
          <w:sz w:val="24"/>
          <w:szCs w:val="24"/>
          <w:u w:val="single"/>
        </w:rPr>
        <w:t xml:space="preserve">Oakland Park t-shirts may </w:t>
      </w:r>
      <w:r w:rsidR="00F44E4A">
        <w:rPr>
          <w:rFonts w:ascii="Century Gothic" w:hAnsi="Century Gothic"/>
          <w:sz w:val="24"/>
          <w:szCs w:val="24"/>
          <w:u w:val="single"/>
        </w:rPr>
        <w:t>be worn at any time.</w:t>
      </w:r>
    </w:p>
    <w:p w:rsidR="00804522" w:rsidRPr="000043BE" w:rsidRDefault="00804522" w:rsidP="00804522">
      <w:pPr>
        <w:rPr>
          <w:rFonts w:ascii="Century Gothic" w:hAnsi="Century Gothic"/>
          <w:sz w:val="24"/>
          <w:szCs w:val="24"/>
        </w:rPr>
      </w:pPr>
      <w:r w:rsidRPr="000043BE">
        <w:rPr>
          <w:rFonts w:ascii="Century Gothic" w:hAnsi="Century Gothic"/>
          <w:b/>
          <w:sz w:val="24"/>
          <w:szCs w:val="24"/>
        </w:rPr>
        <w:t>Bottoms:</w:t>
      </w:r>
      <w:r w:rsidRPr="000043BE">
        <w:rPr>
          <w:rFonts w:ascii="Century Gothic" w:hAnsi="Century Gothic"/>
          <w:sz w:val="24"/>
          <w:szCs w:val="24"/>
        </w:rPr>
        <w:t xml:space="preserve">  </w:t>
      </w:r>
      <w:r w:rsidR="0081539A" w:rsidRPr="0081539A">
        <w:rPr>
          <w:rFonts w:ascii="Century Gothic" w:hAnsi="Century Gothic"/>
          <w:b/>
          <w:color w:val="FF0000"/>
          <w:sz w:val="24"/>
          <w:szCs w:val="24"/>
        </w:rPr>
        <w:t xml:space="preserve">Khaki or </w:t>
      </w:r>
      <w:r w:rsidRPr="0081539A">
        <w:rPr>
          <w:rFonts w:ascii="Century Gothic" w:hAnsi="Century Gothic"/>
          <w:b/>
          <w:color w:val="FF0000"/>
          <w:sz w:val="24"/>
          <w:szCs w:val="24"/>
        </w:rPr>
        <w:t>Navy blue pants/</w:t>
      </w:r>
      <w:proofErr w:type="spellStart"/>
      <w:r w:rsidRPr="0081539A">
        <w:rPr>
          <w:rFonts w:ascii="Century Gothic" w:hAnsi="Century Gothic"/>
          <w:b/>
          <w:color w:val="FF0000"/>
          <w:sz w:val="24"/>
          <w:szCs w:val="24"/>
        </w:rPr>
        <w:t>skorts</w:t>
      </w:r>
      <w:proofErr w:type="spellEnd"/>
      <w:r w:rsidRPr="0081539A">
        <w:rPr>
          <w:rFonts w:ascii="Century Gothic" w:hAnsi="Century Gothic"/>
          <w:b/>
          <w:color w:val="FF0000"/>
          <w:sz w:val="24"/>
          <w:szCs w:val="24"/>
        </w:rPr>
        <w:t>/capris/skirts/jumpers.</w:t>
      </w:r>
      <w:r w:rsidRPr="0081539A">
        <w:rPr>
          <w:rFonts w:ascii="Century Gothic" w:hAnsi="Century Gothic"/>
          <w:color w:val="FF0000"/>
          <w:sz w:val="24"/>
          <w:szCs w:val="24"/>
        </w:rPr>
        <w:t xml:space="preserve">  </w:t>
      </w:r>
      <w:r w:rsidRPr="000043BE">
        <w:rPr>
          <w:rFonts w:ascii="Century Gothic" w:hAnsi="Century Gothic"/>
          <w:b/>
          <w:sz w:val="24"/>
          <w:szCs w:val="24"/>
        </w:rPr>
        <w:t>Oversized pants that sag are not permitted.</w:t>
      </w:r>
      <w:r w:rsidRPr="000043BE">
        <w:rPr>
          <w:rFonts w:ascii="Century Gothic" w:hAnsi="Century Gothic"/>
          <w:sz w:val="24"/>
          <w:szCs w:val="24"/>
        </w:rPr>
        <w:t xml:space="preserve">  Skirts, shorts and jumpers should be no shorter than 2 inches above knee.  Shorts and capris are worn during Aug., Sept., May, and June only.  No jeans.  Belts with buckles are required for clothes with belt loops.  </w:t>
      </w:r>
      <w:r w:rsidR="00751890" w:rsidRPr="000043BE">
        <w:rPr>
          <w:rFonts w:ascii="Century Gothic" w:hAnsi="Century Gothic"/>
          <w:sz w:val="24"/>
          <w:szCs w:val="24"/>
        </w:rPr>
        <w:t>Navy, black, or brown belts</w:t>
      </w:r>
      <w:r w:rsidR="007F6BB5">
        <w:rPr>
          <w:rFonts w:ascii="Century Gothic" w:hAnsi="Century Gothic"/>
          <w:sz w:val="24"/>
          <w:szCs w:val="24"/>
        </w:rPr>
        <w:t xml:space="preserve"> are required.</w:t>
      </w:r>
      <w:r w:rsidR="00751890" w:rsidRPr="000043BE">
        <w:rPr>
          <w:rFonts w:ascii="Century Gothic" w:hAnsi="Century Gothic"/>
          <w:sz w:val="24"/>
          <w:szCs w:val="24"/>
        </w:rPr>
        <w:t xml:space="preserve"> </w:t>
      </w:r>
      <w:r w:rsidR="007F6BB5">
        <w:rPr>
          <w:rFonts w:ascii="Century Gothic" w:hAnsi="Century Gothic"/>
          <w:sz w:val="24"/>
          <w:szCs w:val="24"/>
        </w:rPr>
        <w:t>N</w:t>
      </w:r>
      <w:r w:rsidR="00751890" w:rsidRPr="000043BE">
        <w:rPr>
          <w:rFonts w:ascii="Century Gothic" w:hAnsi="Century Gothic"/>
          <w:sz w:val="24"/>
          <w:szCs w:val="24"/>
        </w:rPr>
        <w:t>o scarf belts.</w:t>
      </w:r>
    </w:p>
    <w:p w:rsidR="00804522" w:rsidRPr="000043BE" w:rsidRDefault="003626B7" w:rsidP="00804522">
      <w:pPr>
        <w:rPr>
          <w:rFonts w:ascii="Century Gothic" w:hAnsi="Century Gothic"/>
          <w:sz w:val="24"/>
          <w:szCs w:val="24"/>
          <w:u w:val="single"/>
        </w:rPr>
      </w:pPr>
      <w:r w:rsidRPr="000043BE">
        <w:rPr>
          <w:rFonts w:ascii="Century Gothic" w:hAnsi="Century Gothic"/>
          <w:b/>
          <w:sz w:val="24"/>
          <w:szCs w:val="24"/>
        </w:rPr>
        <w:t>Socks/Leg wear</w:t>
      </w:r>
      <w:r w:rsidR="00804522" w:rsidRPr="000043BE">
        <w:rPr>
          <w:rFonts w:ascii="Century Gothic" w:hAnsi="Century Gothic"/>
          <w:b/>
          <w:sz w:val="24"/>
          <w:szCs w:val="24"/>
        </w:rPr>
        <w:t>:</w:t>
      </w:r>
      <w:r w:rsidR="00804522" w:rsidRPr="000043BE">
        <w:rPr>
          <w:rFonts w:ascii="Century Gothic" w:hAnsi="Century Gothic"/>
          <w:sz w:val="24"/>
          <w:szCs w:val="24"/>
        </w:rPr>
        <w:t xml:space="preserve"> </w:t>
      </w:r>
      <w:r w:rsidRPr="000043BE">
        <w:rPr>
          <w:rFonts w:ascii="Century Gothic" w:hAnsi="Century Gothic"/>
          <w:sz w:val="24"/>
          <w:szCs w:val="24"/>
        </w:rPr>
        <w:t xml:space="preserve">Socks must be white, navy blue or black only. Boys socks should be no longer than crew length. Girls who choose to wear knee socks, or tights, must </w:t>
      </w:r>
      <w:r w:rsidR="007F6BB5">
        <w:rPr>
          <w:rFonts w:ascii="Century Gothic" w:hAnsi="Century Gothic"/>
          <w:sz w:val="24"/>
          <w:szCs w:val="24"/>
        </w:rPr>
        <w:t xml:space="preserve">wear </w:t>
      </w:r>
      <w:r w:rsidRPr="00A3761E">
        <w:rPr>
          <w:rFonts w:ascii="Century Gothic" w:hAnsi="Century Gothic"/>
          <w:b/>
          <w:i/>
          <w:sz w:val="24"/>
          <w:szCs w:val="24"/>
        </w:rPr>
        <w:t>white or navy blue only</w:t>
      </w:r>
      <w:r w:rsidRPr="000043BE">
        <w:rPr>
          <w:rFonts w:ascii="Century Gothic" w:hAnsi="Century Gothic"/>
          <w:sz w:val="24"/>
          <w:szCs w:val="24"/>
        </w:rPr>
        <w:t xml:space="preserve">. No design, patterns, stripes, or colors are allowed. Leggings are not to be worn at Oakland Park.  </w:t>
      </w:r>
      <w:r w:rsidR="00804522" w:rsidRPr="000043BE">
        <w:rPr>
          <w:rFonts w:ascii="Century Gothic" w:hAnsi="Century Gothic"/>
          <w:sz w:val="24"/>
          <w:szCs w:val="24"/>
        </w:rPr>
        <w:t xml:space="preserve"> </w:t>
      </w:r>
    </w:p>
    <w:p w:rsidR="00804522" w:rsidRPr="000043BE" w:rsidRDefault="00804522" w:rsidP="00804522">
      <w:pPr>
        <w:rPr>
          <w:rFonts w:ascii="Century Gothic" w:hAnsi="Century Gothic"/>
          <w:sz w:val="24"/>
          <w:szCs w:val="24"/>
        </w:rPr>
      </w:pPr>
      <w:r w:rsidRPr="000043BE">
        <w:rPr>
          <w:rFonts w:ascii="Century Gothic" w:hAnsi="Century Gothic"/>
          <w:b/>
          <w:sz w:val="24"/>
          <w:szCs w:val="24"/>
        </w:rPr>
        <w:t>Shoes:</w:t>
      </w:r>
      <w:r w:rsidRPr="000043BE">
        <w:rPr>
          <w:rFonts w:ascii="Century Gothic" w:hAnsi="Century Gothic"/>
          <w:sz w:val="24"/>
          <w:szCs w:val="24"/>
        </w:rPr>
        <w:t xml:space="preserve">  </w:t>
      </w:r>
      <w:r w:rsidR="003626B7" w:rsidRPr="000043BE">
        <w:rPr>
          <w:rFonts w:ascii="Century Gothic" w:hAnsi="Century Gothic"/>
          <w:sz w:val="24"/>
          <w:szCs w:val="24"/>
        </w:rPr>
        <w:t xml:space="preserve">Black, brown, or navy school shoes are preferred. </w:t>
      </w:r>
      <w:r w:rsidRPr="000043BE">
        <w:rPr>
          <w:rFonts w:ascii="Century Gothic" w:hAnsi="Century Gothic"/>
          <w:sz w:val="24"/>
          <w:szCs w:val="24"/>
        </w:rPr>
        <w:t xml:space="preserve">Appropriate </w:t>
      </w:r>
      <w:r w:rsidR="003626B7" w:rsidRPr="000043BE">
        <w:rPr>
          <w:rFonts w:ascii="Century Gothic" w:hAnsi="Century Gothic"/>
          <w:sz w:val="24"/>
          <w:szCs w:val="24"/>
          <w:u w:val="single"/>
        </w:rPr>
        <w:t>solid</w:t>
      </w:r>
      <w:r w:rsidR="003626B7" w:rsidRPr="000043BE">
        <w:rPr>
          <w:rFonts w:ascii="Century Gothic" w:hAnsi="Century Gothic"/>
          <w:sz w:val="24"/>
          <w:szCs w:val="24"/>
        </w:rPr>
        <w:t xml:space="preserve"> color tennis </w:t>
      </w:r>
      <w:r w:rsidRPr="000043BE">
        <w:rPr>
          <w:rFonts w:ascii="Century Gothic" w:hAnsi="Century Gothic"/>
          <w:sz w:val="24"/>
          <w:szCs w:val="24"/>
        </w:rPr>
        <w:t>shoes</w:t>
      </w:r>
      <w:r w:rsidR="003626B7" w:rsidRPr="000043BE">
        <w:rPr>
          <w:rFonts w:ascii="Century Gothic" w:hAnsi="Century Gothic"/>
          <w:sz w:val="24"/>
          <w:szCs w:val="24"/>
        </w:rPr>
        <w:t xml:space="preserve"> are allowed</w:t>
      </w:r>
      <w:r w:rsidR="000043BE" w:rsidRPr="000043BE">
        <w:rPr>
          <w:rFonts w:ascii="Century Gothic" w:hAnsi="Century Gothic"/>
          <w:sz w:val="24"/>
          <w:szCs w:val="24"/>
        </w:rPr>
        <w:t xml:space="preserve"> (no neon colors, no flashing lights)</w:t>
      </w:r>
      <w:r w:rsidR="003626B7" w:rsidRPr="000043BE">
        <w:rPr>
          <w:rFonts w:ascii="Century Gothic" w:hAnsi="Century Gothic"/>
          <w:sz w:val="24"/>
          <w:szCs w:val="24"/>
        </w:rPr>
        <w:t>. No heels, flip flops, crocs,</w:t>
      </w:r>
      <w:r w:rsidRPr="000043BE">
        <w:rPr>
          <w:rFonts w:ascii="Century Gothic" w:hAnsi="Century Gothic"/>
          <w:sz w:val="24"/>
          <w:szCs w:val="24"/>
        </w:rPr>
        <w:t xml:space="preserve"> open toe shoes</w:t>
      </w:r>
      <w:r w:rsidR="003626B7" w:rsidRPr="000043BE">
        <w:rPr>
          <w:rFonts w:ascii="Century Gothic" w:hAnsi="Century Gothic"/>
          <w:sz w:val="24"/>
          <w:szCs w:val="24"/>
        </w:rPr>
        <w:t xml:space="preserve">, or boots. Shoes </w:t>
      </w:r>
      <w:r w:rsidR="002052E2" w:rsidRPr="000043BE">
        <w:rPr>
          <w:rFonts w:ascii="Century Gothic" w:hAnsi="Century Gothic"/>
          <w:sz w:val="24"/>
          <w:szCs w:val="24"/>
        </w:rPr>
        <w:t>should be free of</w:t>
      </w:r>
      <w:r w:rsidR="003626B7" w:rsidRPr="000043BE">
        <w:rPr>
          <w:rFonts w:ascii="Century Gothic" w:hAnsi="Century Gothic"/>
          <w:sz w:val="24"/>
          <w:szCs w:val="24"/>
        </w:rPr>
        <w:t xml:space="preserve"> graphic designs such as skulls and other inappropriate images. </w:t>
      </w:r>
    </w:p>
    <w:p w:rsidR="00751890" w:rsidRPr="000043BE" w:rsidRDefault="00751890" w:rsidP="00804522">
      <w:pPr>
        <w:rPr>
          <w:rFonts w:ascii="Century Gothic" w:hAnsi="Century Gothic"/>
          <w:sz w:val="24"/>
          <w:szCs w:val="24"/>
        </w:rPr>
      </w:pPr>
      <w:r w:rsidRPr="000043BE">
        <w:rPr>
          <w:rFonts w:ascii="Century Gothic" w:hAnsi="Century Gothic"/>
          <w:b/>
          <w:sz w:val="24"/>
          <w:szCs w:val="24"/>
        </w:rPr>
        <w:t>Jewelry</w:t>
      </w:r>
      <w:r w:rsidR="0072372B">
        <w:rPr>
          <w:rFonts w:ascii="Century Gothic" w:hAnsi="Century Gothic"/>
          <w:sz w:val="24"/>
          <w:szCs w:val="24"/>
        </w:rPr>
        <w:t>: Ear</w:t>
      </w:r>
      <w:r w:rsidRPr="000043BE">
        <w:rPr>
          <w:rFonts w:ascii="Century Gothic" w:hAnsi="Century Gothic"/>
          <w:sz w:val="24"/>
          <w:szCs w:val="24"/>
        </w:rPr>
        <w:t>rings must be post, no dangling. Boys ar</w:t>
      </w:r>
      <w:r w:rsidR="0072372B">
        <w:rPr>
          <w:rFonts w:ascii="Century Gothic" w:hAnsi="Century Gothic"/>
          <w:sz w:val="24"/>
          <w:szCs w:val="24"/>
        </w:rPr>
        <w:t>e not to wear ear</w:t>
      </w:r>
      <w:r w:rsidRPr="000043BE">
        <w:rPr>
          <w:rFonts w:ascii="Century Gothic" w:hAnsi="Century Gothic"/>
          <w:sz w:val="24"/>
          <w:szCs w:val="24"/>
        </w:rPr>
        <w:t xml:space="preserve">rings. Necklaces should be no longer than 14” and no costume, plastic, or play jewelry is allowed. No bracelets </w:t>
      </w:r>
      <w:r w:rsidR="000043BE" w:rsidRPr="000043BE">
        <w:rPr>
          <w:rFonts w:ascii="Century Gothic" w:hAnsi="Century Gothic"/>
          <w:sz w:val="24"/>
          <w:szCs w:val="24"/>
        </w:rPr>
        <w:t xml:space="preserve">or rings </w:t>
      </w:r>
      <w:r w:rsidRPr="000043BE">
        <w:rPr>
          <w:rFonts w:ascii="Century Gothic" w:hAnsi="Century Gothic"/>
          <w:sz w:val="24"/>
          <w:szCs w:val="24"/>
        </w:rPr>
        <w:t xml:space="preserve">of any kind are to be worn. </w:t>
      </w:r>
    </w:p>
    <w:p w:rsidR="00804522" w:rsidRPr="000043BE" w:rsidRDefault="00281BA3">
      <w:pPr>
        <w:rPr>
          <w:rFonts w:ascii="Century Gothic" w:hAnsi="Century Gothic"/>
          <w:sz w:val="24"/>
          <w:szCs w:val="24"/>
        </w:rPr>
      </w:pPr>
      <w:r w:rsidRPr="000043BE">
        <w:rPr>
          <w:rFonts w:ascii="Century Gothic" w:hAnsi="Century Gothic"/>
          <w:sz w:val="24"/>
          <w:szCs w:val="24"/>
        </w:rPr>
        <w:t xml:space="preserve">Please review the policy and </w:t>
      </w:r>
      <w:r w:rsidR="009B7EDD" w:rsidRPr="000043BE">
        <w:rPr>
          <w:rFonts w:ascii="Century Gothic" w:hAnsi="Century Gothic"/>
          <w:sz w:val="24"/>
          <w:szCs w:val="24"/>
        </w:rPr>
        <w:t xml:space="preserve">ensure that </w:t>
      </w:r>
      <w:r w:rsidR="00CA2483" w:rsidRPr="000043BE">
        <w:rPr>
          <w:rFonts w:ascii="Century Gothic" w:hAnsi="Century Gothic"/>
          <w:sz w:val="24"/>
          <w:szCs w:val="24"/>
        </w:rPr>
        <w:t>your student</w:t>
      </w:r>
      <w:r w:rsidR="009B7EDD" w:rsidRPr="000043BE">
        <w:rPr>
          <w:rFonts w:ascii="Century Gothic" w:hAnsi="Century Gothic"/>
          <w:sz w:val="24"/>
          <w:szCs w:val="24"/>
        </w:rPr>
        <w:t xml:space="preserve"> come</w:t>
      </w:r>
      <w:r w:rsidR="006623B6" w:rsidRPr="000043BE">
        <w:rPr>
          <w:rFonts w:ascii="Century Gothic" w:hAnsi="Century Gothic"/>
          <w:sz w:val="24"/>
          <w:szCs w:val="24"/>
        </w:rPr>
        <w:t>s</w:t>
      </w:r>
      <w:r w:rsidR="009B7EDD" w:rsidRPr="000043BE">
        <w:rPr>
          <w:rFonts w:ascii="Century Gothic" w:hAnsi="Century Gothic"/>
          <w:sz w:val="24"/>
          <w:szCs w:val="24"/>
        </w:rPr>
        <w:t xml:space="preserve"> to school following the policy. </w:t>
      </w:r>
    </w:p>
    <w:p w:rsidR="009B7EDD" w:rsidRPr="000043BE" w:rsidRDefault="009B7EDD">
      <w:pPr>
        <w:rPr>
          <w:rFonts w:ascii="Century Gothic" w:hAnsi="Century Gothic"/>
          <w:sz w:val="24"/>
          <w:szCs w:val="24"/>
        </w:rPr>
      </w:pPr>
      <w:r w:rsidRPr="000043BE">
        <w:rPr>
          <w:rFonts w:ascii="Century Gothic" w:hAnsi="Century Gothic"/>
          <w:sz w:val="24"/>
          <w:szCs w:val="24"/>
        </w:rPr>
        <w:t>Thank you,</w:t>
      </w:r>
    </w:p>
    <w:p w:rsidR="009B7EDD" w:rsidRPr="000043BE" w:rsidRDefault="009B7EDD">
      <w:pPr>
        <w:rPr>
          <w:rFonts w:ascii="Century Gothic" w:hAnsi="Century Gothic"/>
          <w:sz w:val="24"/>
          <w:szCs w:val="24"/>
        </w:rPr>
      </w:pPr>
      <w:r w:rsidRPr="000043BE">
        <w:rPr>
          <w:rFonts w:ascii="Century Gothic" w:hAnsi="Century Gothic"/>
          <w:sz w:val="24"/>
          <w:szCs w:val="24"/>
        </w:rPr>
        <w:t>The Staff of Oakland Park Traditional Alternative Elementary School</w:t>
      </w:r>
    </w:p>
    <w:sectPr w:rsidR="009B7EDD" w:rsidRPr="000043BE" w:rsidSect="00A3761E">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pgBorders w:offsetFrom="page">
        <w:top w:val="threeDEmboss" w:sz="48" w:space="24" w:color="auto"/>
        <w:left w:val="threeDEmboss" w:sz="48" w:space="24" w:color="auto"/>
        <w:bottom w:val="threeDEngrave" w:sz="48" w:space="24" w:color="auto"/>
        <w:right w:val="threeDEngrav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25" w:rsidRDefault="009C3325" w:rsidP="003626B7">
      <w:pPr>
        <w:spacing w:after="0" w:line="240" w:lineRule="auto"/>
      </w:pPr>
      <w:r>
        <w:separator/>
      </w:r>
    </w:p>
  </w:endnote>
  <w:endnote w:type="continuationSeparator" w:id="0">
    <w:p w:rsidR="009C3325" w:rsidRDefault="009C3325" w:rsidP="0036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B7" w:rsidRDefault="00362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B7" w:rsidRDefault="00362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B7" w:rsidRDefault="00362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25" w:rsidRDefault="009C3325" w:rsidP="003626B7">
      <w:pPr>
        <w:spacing w:after="0" w:line="240" w:lineRule="auto"/>
      </w:pPr>
      <w:r>
        <w:separator/>
      </w:r>
    </w:p>
  </w:footnote>
  <w:footnote w:type="continuationSeparator" w:id="0">
    <w:p w:rsidR="009C3325" w:rsidRDefault="009C3325" w:rsidP="0036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B7" w:rsidRDefault="00362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B7" w:rsidRDefault="00362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B7" w:rsidRDefault="00362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22"/>
    <w:rsid w:val="000043BE"/>
    <w:rsid w:val="00042EF5"/>
    <w:rsid w:val="00144701"/>
    <w:rsid w:val="001450C9"/>
    <w:rsid w:val="00153042"/>
    <w:rsid w:val="00191D8F"/>
    <w:rsid w:val="001F4E4B"/>
    <w:rsid w:val="002052E2"/>
    <w:rsid w:val="00281BA3"/>
    <w:rsid w:val="003626B7"/>
    <w:rsid w:val="003772A0"/>
    <w:rsid w:val="003F3F01"/>
    <w:rsid w:val="0044374C"/>
    <w:rsid w:val="004D5EAF"/>
    <w:rsid w:val="00573FC4"/>
    <w:rsid w:val="005F7B23"/>
    <w:rsid w:val="006623B6"/>
    <w:rsid w:val="0072372B"/>
    <w:rsid w:val="00751890"/>
    <w:rsid w:val="007F6BB5"/>
    <w:rsid w:val="00804522"/>
    <w:rsid w:val="0081539A"/>
    <w:rsid w:val="008172DB"/>
    <w:rsid w:val="008C51B4"/>
    <w:rsid w:val="009B7EDD"/>
    <w:rsid w:val="009C3325"/>
    <w:rsid w:val="009E1A95"/>
    <w:rsid w:val="009E1B6E"/>
    <w:rsid w:val="00A3761E"/>
    <w:rsid w:val="00AA05B0"/>
    <w:rsid w:val="00AB5290"/>
    <w:rsid w:val="00AD1B76"/>
    <w:rsid w:val="00CA2483"/>
    <w:rsid w:val="00D17FCF"/>
    <w:rsid w:val="00DF42F9"/>
    <w:rsid w:val="00EA5725"/>
    <w:rsid w:val="00F44E4A"/>
    <w:rsid w:val="00F7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F99FE"/>
  <w15:docId w15:val="{C5CAA748-B22F-4593-9855-B310F8CA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EDD"/>
    <w:rPr>
      <w:rFonts w:ascii="Tahoma" w:hAnsi="Tahoma" w:cs="Tahoma"/>
      <w:sz w:val="16"/>
      <w:szCs w:val="16"/>
    </w:rPr>
  </w:style>
  <w:style w:type="paragraph" w:styleId="Header">
    <w:name w:val="header"/>
    <w:basedOn w:val="Normal"/>
    <w:link w:val="HeaderChar"/>
    <w:uiPriority w:val="99"/>
    <w:semiHidden/>
    <w:unhideWhenUsed/>
    <w:rsid w:val="003626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26B7"/>
  </w:style>
  <w:style w:type="paragraph" w:styleId="Footer">
    <w:name w:val="footer"/>
    <w:basedOn w:val="Normal"/>
    <w:link w:val="FooterChar"/>
    <w:uiPriority w:val="99"/>
    <w:semiHidden/>
    <w:unhideWhenUsed/>
    <w:rsid w:val="003626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CBTS</dc:creator>
  <cp:lastModifiedBy>Mark A Caudill</cp:lastModifiedBy>
  <cp:revision>2</cp:revision>
  <cp:lastPrinted>2018-08-14T11:25:00Z</cp:lastPrinted>
  <dcterms:created xsi:type="dcterms:W3CDTF">2022-08-01T19:52:00Z</dcterms:created>
  <dcterms:modified xsi:type="dcterms:W3CDTF">2022-08-01T19:52:00Z</dcterms:modified>
</cp:coreProperties>
</file>